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C" w:rsidRDefault="00272A6C" w:rsidP="00272A6C">
      <w:pPr>
        <w:rPr>
          <w:lang w:val="hu-HU"/>
        </w:rPr>
      </w:pPr>
    </w:p>
    <w:p w:rsidR="00272A6C" w:rsidRPr="009F6498" w:rsidRDefault="00272A6C" w:rsidP="00272A6C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9F6498">
        <w:rPr>
          <w:rFonts w:ascii="Times New Roman" w:hAnsi="Times New Roman" w:cs="Times New Roman"/>
          <w:b/>
          <w:lang w:val="hu-HU"/>
        </w:rPr>
        <w:t xml:space="preserve">                      </w:t>
      </w:r>
      <w:r w:rsidRPr="009F6498">
        <w:rPr>
          <w:rFonts w:ascii="Times New Roman" w:hAnsi="Times New Roman" w:cs="Times New Roman"/>
          <w:b/>
          <w:lang w:val="hu-HU"/>
        </w:rPr>
        <w:tab/>
      </w:r>
      <w:r w:rsidRPr="009F6498">
        <w:rPr>
          <w:rFonts w:ascii="Times New Roman" w:hAnsi="Times New Roman" w:cs="Times New Roman"/>
          <w:b/>
          <w:lang w:val="hu-HU"/>
        </w:rPr>
        <w:tab/>
      </w:r>
      <w:r w:rsidRPr="009F6498">
        <w:rPr>
          <w:rFonts w:ascii="Times New Roman" w:hAnsi="Times New Roman" w:cs="Times New Roman"/>
          <w:b/>
          <w:lang w:val="hu-HU"/>
        </w:rPr>
        <w:tab/>
      </w:r>
      <w:r w:rsidRPr="009F6498">
        <w:rPr>
          <w:rFonts w:ascii="Times New Roman" w:hAnsi="Times New Roman" w:cs="Times New Roman"/>
          <w:b/>
          <w:lang w:val="hu-HU"/>
        </w:rPr>
        <w:tab/>
        <w:t xml:space="preserve">   Főszerepben a Lányok:</w:t>
      </w:r>
    </w:p>
    <w:p w:rsidR="00272A6C" w:rsidRPr="009F6498" w:rsidRDefault="00272A6C" w:rsidP="00272A6C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9F6498">
        <w:rPr>
          <w:rFonts w:ascii="Times New Roman" w:hAnsi="Times New Roman" w:cs="Times New Roman"/>
          <w:b/>
          <w:lang w:val="hu-HU"/>
        </w:rPr>
        <w:t xml:space="preserve">                         Országos „Apa-Lánya Nap” kiválasztott párosainak bemutatkozása</w:t>
      </w:r>
    </w:p>
    <w:p w:rsidR="00272A6C" w:rsidRPr="009F6498" w:rsidRDefault="00272A6C" w:rsidP="00272A6C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9F6498">
        <w:rPr>
          <w:rFonts w:ascii="Times New Roman" w:hAnsi="Times New Roman" w:cs="Times New Roman"/>
          <w:b/>
          <w:lang w:val="hu-HU"/>
        </w:rPr>
        <w:t xml:space="preserve">                                                                                és</w:t>
      </w:r>
    </w:p>
    <w:p w:rsidR="00272A6C" w:rsidRPr="009F6498" w:rsidRDefault="00272A6C" w:rsidP="00272A6C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  <w:r w:rsidRPr="009F6498">
        <w:rPr>
          <w:rFonts w:ascii="Times New Roman" w:hAnsi="Times New Roman" w:cs="Times New Roman"/>
          <w:b/>
          <w:lang w:val="hu-HU"/>
        </w:rPr>
        <w:t xml:space="preserve">                           Nyugat-Dunántúli Regionális „Lányok Napja” nyitó rendezvény</w:t>
      </w:r>
    </w:p>
    <w:p w:rsidR="00272A6C" w:rsidRPr="009F6498" w:rsidRDefault="00272A6C" w:rsidP="00272A6C">
      <w:pPr>
        <w:pStyle w:val="Cm"/>
        <w:rPr>
          <w:rFonts w:ascii="Times New Roman" w:hAnsi="Times New Roman"/>
          <w:sz w:val="22"/>
          <w:szCs w:val="22"/>
          <w:lang w:val="hu-HU"/>
        </w:rPr>
      </w:pPr>
    </w:p>
    <w:p w:rsidR="00272A6C" w:rsidRPr="009F6498" w:rsidRDefault="00272A6C" w:rsidP="00272A6C">
      <w:pPr>
        <w:pStyle w:val="Cmsor2"/>
        <w:ind w:left="3600"/>
        <w:rPr>
          <w:rFonts w:ascii="Times New Roman" w:hAnsi="Times New Roman" w:cs="Times New Roman"/>
          <w:lang w:val="hu-HU"/>
        </w:rPr>
      </w:pPr>
      <w:r w:rsidRPr="009F6498">
        <w:rPr>
          <w:rFonts w:ascii="Times New Roman" w:hAnsi="Times New Roman" w:cs="Times New Roman"/>
          <w:b w:val="0"/>
          <w:lang w:val="hu-HU"/>
        </w:rPr>
        <w:t xml:space="preserve">       </w:t>
      </w:r>
      <w:r w:rsidRPr="009F6498">
        <w:rPr>
          <w:rFonts w:ascii="Times New Roman" w:hAnsi="Times New Roman" w:cs="Times New Roman"/>
          <w:lang w:val="hu-HU"/>
        </w:rPr>
        <w:t>Program</w:t>
      </w:r>
    </w:p>
    <w:p w:rsidR="00272A6C" w:rsidRPr="009F6498" w:rsidRDefault="00272A6C" w:rsidP="00272A6C">
      <w:pPr>
        <w:rPr>
          <w:rFonts w:ascii="Times New Roman" w:hAnsi="Times New Roman" w:cs="Times New Roman"/>
          <w:lang w:val="hu-HU"/>
        </w:rPr>
      </w:pPr>
    </w:p>
    <w:p w:rsidR="00272A6C" w:rsidRPr="009F6498" w:rsidRDefault="00272A6C" w:rsidP="00272A6C">
      <w:pPr>
        <w:jc w:val="center"/>
        <w:rPr>
          <w:rFonts w:ascii="Times New Roman" w:hAnsi="Times New Roman" w:cs="Times New Roman"/>
          <w:lang w:val="hu-HU"/>
        </w:rPr>
      </w:pPr>
      <w:r w:rsidRPr="00C35080">
        <w:rPr>
          <w:rStyle w:val="Flkvr10ptkar"/>
          <w:rFonts w:ascii="Times New Roman" w:hAnsi="Times New Roman" w:cs="Times New Roman"/>
          <w:b/>
          <w:lang w:val="hu-HU"/>
        </w:rPr>
        <w:t>Helyszín</w:t>
      </w:r>
      <w:r w:rsidRPr="00C35080">
        <w:rPr>
          <w:rStyle w:val="Flkvr10ptkar"/>
          <w:rFonts w:ascii="Times New Roman" w:hAnsi="Times New Roman" w:cs="Times New Roman"/>
          <w:lang w:val="hu-HU"/>
        </w:rPr>
        <w:t xml:space="preserve">: </w:t>
      </w:r>
      <w:r w:rsidRPr="009F6498">
        <w:rPr>
          <w:rFonts w:ascii="Times New Roman" w:hAnsi="Times New Roman" w:cs="Times New Roman"/>
          <w:lang w:val="hu-HU"/>
        </w:rPr>
        <w:t>INNONET Innovációs és Technológia Központ (9027 Győr, Gesztenyefa u. 4.)</w:t>
      </w:r>
    </w:p>
    <w:p w:rsidR="00272A6C" w:rsidRPr="009F6498" w:rsidRDefault="00272A6C" w:rsidP="00272A6C">
      <w:pPr>
        <w:pStyle w:val="Cmsor2"/>
        <w:jc w:val="center"/>
        <w:rPr>
          <w:rFonts w:ascii="Times New Roman" w:hAnsi="Times New Roman" w:cs="Times New Roman"/>
          <w:b w:val="0"/>
          <w:lang w:val="hu-HU"/>
        </w:rPr>
      </w:pPr>
      <w:r w:rsidRPr="009F6498">
        <w:rPr>
          <w:rFonts w:ascii="Times New Roman" w:hAnsi="Times New Roman" w:cs="Times New Roman"/>
          <w:lang w:val="hu-HU"/>
        </w:rPr>
        <w:t>Időpont:</w:t>
      </w:r>
      <w:r w:rsidRPr="009F6498">
        <w:rPr>
          <w:rFonts w:ascii="Times New Roman" w:hAnsi="Times New Roman" w:cs="Times New Roman"/>
          <w:b w:val="0"/>
          <w:lang w:val="hu-HU"/>
        </w:rPr>
        <w:t xml:space="preserve"> 2015. április 2. 9:00–12:30</w:t>
      </w:r>
    </w:p>
    <w:p w:rsidR="00272A6C" w:rsidRPr="009F6498" w:rsidRDefault="00272A6C" w:rsidP="00272A6C">
      <w:pPr>
        <w:tabs>
          <w:tab w:val="left" w:pos="1800"/>
        </w:tabs>
        <w:rPr>
          <w:rFonts w:ascii="Times New Roman" w:hAnsi="Times New Roman" w:cs="Times New Roman"/>
          <w:lang w:val="hu-HU"/>
        </w:rPr>
      </w:pPr>
    </w:p>
    <w:tbl>
      <w:tblPr>
        <w:tblStyle w:val="Normltblzat1"/>
        <w:tblW w:w="5000" w:type="pct"/>
        <w:tblInd w:w="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842"/>
        <w:gridCol w:w="3121"/>
        <w:gridCol w:w="2154"/>
        <w:gridCol w:w="3185"/>
      </w:tblGrid>
      <w:tr w:rsidR="00272A6C" w:rsidRPr="009F6498" w:rsidTr="002012F5">
        <w:trPr>
          <w:trHeight w:val="631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9:00-</w:t>
            </w:r>
          </w:p>
          <w:p w:rsidR="00272A6C" w:rsidRPr="009F6498" w:rsidRDefault="00272A6C" w:rsidP="002012F5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9:30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 w:eastAsia="hu-HU"/>
              </w:rPr>
              <w:t>Regisztráció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Hely"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72A6C" w:rsidRPr="00C35080" w:rsidTr="002012F5">
        <w:trPr>
          <w:trHeight w:val="631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C35080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>
              <w:rPr>
                <w:rFonts w:ascii="Times New Roman" w:hAnsi="Times New Roman" w:cs="Times New Roman"/>
                <w:b w:val="0"/>
                <w:lang w:val="hu-HU"/>
              </w:rPr>
              <w:t>9:30-</w:t>
            </w:r>
            <w:r w:rsidR="00272A6C" w:rsidRPr="009F6498">
              <w:rPr>
                <w:rFonts w:ascii="Times New Roman" w:hAnsi="Times New Roman" w:cs="Times New Roman"/>
                <w:b w:val="0"/>
                <w:lang w:val="hu-HU"/>
              </w:rPr>
              <w:t>9:</w:t>
            </w:r>
            <w:r>
              <w:rPr>
                <w:rFonts w:ascii="Times New Roman" w:hAnsi="Times New Roman" w:cs="Times New Roman"/>
                <w:b w:val="0"/>
                <w:lang w:val="hu-HU"/>
              </w:rPr>
              <w:t>35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 w:eastAsia="hu-HU"/>
              </w:rPr>
              <w:t>Köszöntők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 xml:space="preserve">Kovács Szilvia </w:t>
            </w:r>
          </w:p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NaTE Nyugat-Dunántúli Regionális képviselő, társadalomkutató</w:t>
            </w:r>
          </w:p>
        </w:tc>
      </w:tr>
      <w:tr w:rsidR="00272A6C" w:rsidRPr="009F6498" w:rsidTr="002012F5">
        <w:trPr>
          <w:trHeight w:val="377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C35080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>
              <w:rPr>
                <w:rFonts w:ascii="Times New Roman" w:hAnsi="Times New Roman" w:cs="Times New Roman"/>
                <w:b w:val="0"/>
                <w:lang w:val="hu-HU"/>
              </w:rPr>
              <w:t>9:35-</w:t>
            </w:r>
            <w:r w:rsidR="00272A6C" w:rsidRPr="009F6498">
              <w:rPr>
                <w:rFonts w:ascii="Times New Roman" w:hAnsi="Times New Roman" w:cs="Times New Roman"/>
                <w:b w:val="0"/>
                <w:lang w:val="hu-HU"/>
              </w:rPr>
              <w:t>10:20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„Apa-Lánya Nap” bemutatása</w:t>
            </w:r>
          </w:p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</w:p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Az országos „Apa-Lánya Nap” kiválasztott párosainak bemutatkozása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Szigeti Fanni</w:t>
            </w:r>
          </w:p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Nők a Tudományban Egyesület munkatársa</w:t>
            </w:r>
          </w:p>
        </w:tc>
      </w:tr>
      <w:tr w:rsidR="00272A6C" w:rsidRPr="00C35080" w:rsidTr="002012F5">
        <w:trPr>
          <w:trHeight w:val="377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Dr. Hassan Charaf és Hassan Klára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Képviselt szervezet: Budapesti Műszaki Egyetem, Automatizálási és Alkalmazott Informatikai Tanszék</w:t>
            </w:r>
          </w:p>
        </w:tc>
      </w:tr>
      <w:tr w:rsidR="00272A6C" w:rsidRPr="009F6498" w:rsidTr="002012F5">
        <w:trPr>
          <w:trHeight w:val="377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bCs/>
                <w:iCs/>
                <w:color w:val="0B2C46"/>
                <w:sz w:val="22"/>
                <w:szCs w:val="22"/>
              </w:rPr>
            </w:pPr>
            <w:r w:rsidRPr="009F64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Tóth-Kunos Tamás és </w:t>
            </w:r>
            <w:bookmarkStart w:id="0" w:name="OLE_LINK1"/>
            <w:r w:rsidRPr="009F64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Tóth-Kunos Virág</w:t>
            </w:r>
            <w:bookmarkEnd w:id="0"/>
            <w:r w:rsidRPr="009F64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color w:val="0B2C46"/>
                <w:sz w:val="22"/>
                <w:szCs w:val="22"/>
              </w:rPr>
            </w:pPr>
            <w:r w:rsidRPr="009F64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Képviselt szervezet: </w:t>
            </w: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AUDI Hungaria Motor Kft.</w:t>
            </w:r>
          </w:p>
        </w:tc>
      </w:tr>
      <w:tr w:rsidR="00272A6C" w:rsidRPr="00C35080" w:rsidTr="002012F5">
        <w:trPr>
          <w:trHeight w:val="487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 xml:space="preserve">Oláh András és Oláh Hanna 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Képviselt szervezet: Pázmány Péter Katolikus Egyetem, Információs Technológiai és Bionikai Kar</w:t>
            </w:r>
          </w:p>
        </w:tc>
      </w:tr>
      <w:tr w:rsidR="00272A6C" w:rsidRPr="009F6498" w:rsidTr="002012F5">
        <w:trPr>
          <w:trHeight w:val="549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 xml:space="preserve">Tarján Dénes és Tarján Teréz 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Képviselt szervezet: NNG Kft.</w:t>
            </w:r>
          </w:p>
        </w:tc>
      </w:tr>
      <w:tr w:rsidR="00272A6C" w:rsidRPr="00C35080" w:rsidTr="002012F5">
        <w:trPr>
          <w:trHeight w:val="49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 xml:space="preserve">Forgó Sándor és Forgó Réka 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TML-kntformzott"/>
              <w:rPr>
                <w:rFonts w:ascii="Times New Roman" w:hAnsi="Times New Roman" w:cs="Times New Roman"/>
                <w:color w:val="888888"/>
                <w:sz w:val="22"/>
                <w:szCs w:val="22"/>
              </w:rPr>
            </w:pPr>
          </w:p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Képviselt szervezet: EPAM Systems Kft.</w:t>
            </w:r>
          </w:p>
        </w:tc>
      </w:tr>
      <w:tr w:rsidR="00272A6C" w:rsidRPr="009F6498" w:rsidTr="002012F5">
        <w:trPr>
          <w:trHeight w:val="49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10:20-10:35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bCs/>
                <w:color w:val="0B2C46"/>
                <w:lang w:val="hu-HU"/>
              </w:rPr>
              <w:t>Kávészünet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72A6C" w:rsidRPr="009F6498" w:rsidTr="002012F5">
        <w:trPr>
          <w:trHeight w:val="563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lastRenderedPageBreak/>
              <w:t>10:35–10:45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 xml:space="preserve">Nők a Tudományban Egyesület és a Nyugat-Dunántúli Regionális Képviselet bemutatkozása </w:t>
            </w:r>
          </w:p>
          <w:p w:rsidR="00272A6C" w:rsidRPr="009F6498" w:rsidRDefault="00892D77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72A6C" w:rsidRPr="009F6498">
              <w:rPr>
                <w:rFonts w:ascii="Times New Roman" w:hAnsi="Times New Roman" w:cs="Times New Roman"/>
                <w:lang w:val="hu-HU"/>
              </w:rPr>
              <w:t>és a</w:t>
            </w:r>
          </w:p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 xml:space="preserve">„Lányok Napja” bemutatása 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Kovács Szilvia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72A6C" w:rsidRPr="00C35080" w:rsidTr="002012F5">
        <w:trPr>
          <w:trHeight w:val="72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10:45-10:55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Kellenek lányok a műszaki/informatikai pályára?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Dr. Konczosné Dr. PhD habil Szombathelyi Márta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Egyetemi docens, Széchenyi István Egyetem, Kautz Gyula Gazdaságtudományi Kar</w:t>
            </w:r>
            <w:r w:rsidR="00C350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35080" w:rsidRPr="009F6498">
              <w:rPr>
                <w:rFonts w:ascii="Times New Roman" w:hAnsi="Times New Roman" w:cs="Times New Roman"/>
                <w:sz w:val="22"/>
                <w:szCs w:val="22"/>
              </w:rPr>
              <w:t>Marketing és Menedzsment Tanszék</w:t>
            </w:r>
          </w:p>
        </w:tc>
      </w:tr>
      <w:tr w:rsidR="00272A6C" w:rsidRPr="00C35080" w:rsidTr="002012F5">
        <w:trPr>
          <w:trHeight w:val="72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10:55-11:20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 xml:space="preserve">„Lányok Napja” - Helyi példák bemutatása 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B200C" w:rsidRDefault="009B200C" w:rsidP="002012F5">
            <w:pPr>
              <w:rPr>
                <w:rFonts w:ascii="Times New Roman" w:hAnsi="Times New Roman" w:cs="Times New Roman"/>
                <w:lang w:val="hu-HU"/>
              </w:rPr>
            </w:pPr>
            <w:r w:rsidRPr="009B200C">
              <w:rPr>
                <w:rFonts w:ascii="Times New Roman" w:hAnsi="Times New Roman" w:cs="Times New Roman"/>
                <w:lang w:val="hu-HU"/>
              </w:rPr>
              <w:t>Dr. Konczosné Dr. PhD habil Szombathelyi Márta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TML-kntformzot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A6C" w:rsidRPr="00C35080" w:rsidTr="002012F5">
        <w:trPr>
          <w:trHeight w:val="72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 xml:space="preserve">Széchenyi István Egyetem </w:t>
            </w:r>
          </w:p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Dr. Kegyes-Brassai Orsolya</w:t>
            </w:r>
          </w:p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 xml:space="preserve">Egyetemi adjunktus, Széchenyi István Egyetem, Építész-, Építő- és Közlekedésmérnöki Kar, </w:t>
            </w:r>
            <w:hyperlink r:id="rId7" w:history="1">
              <w:r w:rsidRPr="009F6498">
                <w:rPr>
                  <w:rFonts w:ascii="Times New Roman" w:hAnsi="Times New Roman" w:cs="Times New Roman"/>
                  <w:lang w:val="hu-HU"/>
                </w:rPr>
                <w:t>Szerkezetépítési és Geotechnikai Tanszék</w:t>
              </w:r>
            </w:hyperlink>
          </w:p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72A6C" w:rsidRPr="00C35080" w:rsidTr="002012F5">
        <w:trPr>
          <w:trHeight w:val="72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Jankovits Hidraulika Kft.</w:t>
            </w:r>
          </w:p>
          <w:p w:rsidR="00272A6C" w:rsidRPr="009F6498" w:rsidRDefault="00272A6C" w:rsidP="002012F5">
            <w:pPr>
              <w:pStyle w:val="HTML-kntformzot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Turnerné Kertész Andrea</w:t>
            </w:r>
          </w:p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C35080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Reklám- és marketing menedzser, Jankovits Hidraulika Kft.</w:t>
            </w:r>
            <w:r w:rsidR="00272A6C" w:rsidRPr="009F6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72A6C" w:rsidRPr="00C35080" w:rsidTr="002012F5">
        <w:trPr>
          <w:trHeight w:val="720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HTML-kntformzot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Pannon Novum Nonprofit Kft.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shd w:val="clear" w:color="auto" w:fill="auto"/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Dancsecs Roland</w:t>
            </w: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C35080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Projektmenedzs</w:t>
            </w:r>
            <w:r w:rsidR="00C35080">
              <w:rPr>
                <w:rFonts w:ascii="Times New Roman" w:hAnsi="Times New Roman" w:cs="Times New Roman"/>
                <w:sz w:val="22"/>
                <w:szCs w:val="22"/>
              </w:rPr>
              <w:t>er, Pannon Novum Nonprofit Kft.</w:t>
            </w:r>
          </w:p>
        </w:tc>
      </w:tr>
      <w:tr w:rsidR="00272A6C" w:rsidRPr="009F6498" w:rsidTr="002012F5">
        <w:trPr>
          <w:trHeight w:val="571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11:20-11:50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rPr>
                <w:rFonts w:ascii="Times New Roman" w:hAnsi="Times New Roman" w:cs="Times New Roman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Kérdések és válaszok a „Lányok Napja” tapasztalatai kapcsán</w:t>
            </w:r>
            <w:r w:rsidRPr="009F6498">
              <w:rPr>
                <w:rFonts w:ascii="Times New Roman" w:hAnsi="Times New Roman" w:cs="Times New Roman"/>
                <w:lang w:val="hu-HU" w:eastAsia="hu-HU"/>
              </w:rPr>
              <w:t xml:space="preserve"> 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Szigeti Fanni és Kovács Szilvia</w:t>
            </w:r>
          </w:p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Hely"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72A6C" w:rsidRPr="009F6498" w:rsidTr="002012F5">
        <w:trPr>
          <w:trHeight w:val="571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11:50-12:00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 w:eastAsia="hu-HU"/>
              </w:rPr>
              <w:t>Zárszó</w:t>
            </w:r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F6498">
              <w:rPr>
                <w:rFonts w:ascii="Times New Roman" w:hAnsi="Times New Roman" w:cs="Times New Roman"/>
                <w:sz w:val="22"/>
                <w:szCs w:val="22"/>
              </w:rPr>
              <w:t>Szigeti Fanni és Kovács Szilvia</w:t>
            </w:r>
          </w:p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Hel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A6C" w:rsidRPr="00C35080" w:rsidTr="002012F5">
        <w:trPr>
          <w:trHeight w:val="571"/>
        </w:trPr>
        <w:tc>
          <w:tcPr>
            <w:tcW w:w="443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/>
              </w:rPr>
            </w:pPr>
            <w:r w:rsidRPr="009F6498">
              <w:rPr>
                <w:rFonts w:ascii="Times New Roman" w:hAnsi="Times New Roman" w:cs="Times New Roman"/>
                <w:b w:val="0"/>
                <w:lang w:val="hu-HU"/>
              </w:rPr>
              <w:t>12:00-12:30</w:t>
            </w:r>
          </w:p>
        </w:tc>
        <w:tc>
          <w:tcPr>
            <w:tcW w:w="168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Kötetlen beszélgetések</w:t>
            </w:r>
          </w:p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</w:p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Kávészünet</w:t>
            </w:r>
          </w:p>
          <w:p w:rsidR="00272A6C" w:rsidRPr="009F6498" w:rsidRDefault="00272A6C" w:rsidP="002012F5">
            <w:pPr>
              <w:spacing w:after="0"/>
              <w:rPr>
                <w:rFonts w:ascii="Times New Roman" w:hAnsi="Times New Roman" w:cs="Times New Roman"/>
                <w:lang w:val="hu-HU"/>
              </w:rPr>
            </w:pPr>
          </w:p>
          <w:p w:rsidR="00272A6C" w:rsidRPr="009F6498" w:rsidRDefault="00272A6C" w:rsidP="002012F5">
            <w:pPr>
              <w:pStyle w:val="Cmsor2"/>
              <w:outlineLvl w:val="1"/>
              <w:rPr>
                <w:rFonts w:ascii="Times New Roman" w:hAnsi="Times New Roman" w:cs="Times New Roman"/>
                <w:b w:val="0"/>
                <w:lang w:val="hu-HU" w:eastAsia="hu-HU"/>
              </w:rPr>
            </w:pPr>
            <w:r w:rsidRPr="009F6498">
              <w:rPr>
                <w:rFonts w:ascii="Times New Roman" w:hAnsi="Times New Roman" w:cs="Times New Roman"/>
                <w:lang w:val="hu-HU"/>
              </w:rPr>
              <w:t>„Lányok Napja” csomagok átadása a fogadó intézményeknek</w:t>
            </w:r>
            <w:bookmarkStart w:id="1" w:name="_GoBack"/>
            <w:bookmarkEnd w:id="1"/>
          </w:p>
        </w:tc>
        <w:tc>
          <w:tcPr>
            <w:tcW w:w="1161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  <w:vAlign w:val="center"/>
          </w:tcPr>
          <w:p w:rsidR="00272A6C" w:rsidRPr="009F6498" w:rsidRDefault="00272A6C" w:rsidP="002012F5">
            <w:pPr>
              <w:pStyle w:val="Hel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272A6C" w:rsidRPr="009F6498" w:rsidRDefault="00272A6C" w:rsidP="002012F5">
            <w:pPr>
              <w:pStyle w:val="Hel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2A6C" w:rsidRPr="009F6498" w:rsidRDefault="00272A6C" w:rsidP="008C295F">
      <w:pPr>
        <w:spacing w:before="100" w:beforeAutospacing="1" w:after="100" w:afterAutospacing="1"/>
        <w:rPr>
          <w:rFonts w:ascii="Times New Roman" w:hAnsi="Times New Roman" w:cs="Times New Roman"/>
          <w:lang w:val="hu-HU" w:eastAsia="hu-HU"/>
        </w:rPr>
      </w:pPr>
    </w:p>
    <w:sectPr w:rsidR="00272A6C" w:rsidRPr="009F6498" w:rsidSect="008C295F">
      <w:headerReference w:type="default" r:id="rId8"/>
      <w:footerReference w:type="default" r:id="rId9"/>
      <w:pgSz w:w="11906" w:h="16838"/>
      <w:pgMar w:top="1135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CE" w:rsidRDefault="00BA5ECE">
      <w:r>
        <w:separator/>
      </w:r>
    </w:p>
  </w:endnote>
  <w:endnote w:type="continuationSeparator" w:id="0">
    <w:p w:rsidR="00BA5ECE" w:rsidRDefault="00BA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654142"/>
      <w:docPartObj>
        <w:docPartGallery w:val="Page Numbers (Bottom of Page)"/>
        <w:docPartUnique/>
      </w:docPartObj>
    </w:sdtPr>
    <w:sdtContent>
      <w:p w:rsidR="00460BE2" w:rsidRDefault="00D505E7">
        <w:pPr>
          <w:pStyle w:val="llb"/>
          <w:jc w:val="right"/>
        </w:pPr>
        <w:r>
          <w:fldChar w:fldCharType="begin"/>
        </w:r>
        <w:r w:rsidR="00460BE2">
          <w:instrText>PAGE   \* MERGEFORMAT</w:instrText>
        </w:r>
        <w:r>
          <w:fldChar w:fldCharType="separate"/>
        </w:r>
        <w:r w:rsidR="006130D0" w:rsidRPr="006130D0">
          <w:rPr>
            <w:noProof/>
            <w:lang w:val="hu-HU"/>
          </w:rPr>
          <w:t>1</w:t>
        </w:r>
        <w:r>
          <w:fldChar w:fldCharType="end"/>
        </w:r>
      </w:p>
    </w:sdtContent>
  </w:sdt>
  <w:p w:rsidR="00AF66E3" w:rsidRDefault="00AF66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CE" w:rsidRDefault="00BA5ECE">
      <w:r>
        <w:separator/>
      </w:r>
    </w:p>
  </w:footnote>
  <w:footnote w:type="continuationSeparator" w:id="0">
    <w:p w:rsidR="00BA5ECE" w:rsidRDefault="00BA5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E3" w:rsidRPr="00A41C9B" w:rsidRDefault="00AF66E3" w:rsidP="00A020BB">
    <w:pPr>
      <w:pStyle w:val="lfej"/>
    </w:pPr>
    <w:r>
      <w:object w:dxaOrig="12960" w:dyaOrig="4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51pt" o:ole="">
          <v:imagedata r:id="rId1" o:title=""/>
        </v:shape>
        <o:OLEObject Type="Embed" ProgID="PBrush" ShapeID="_x0000_i1025" DrawAspect="Content" ObjectID="_1488965426" r:id="rId2"/>
      </w:object>
    </w:r>
    <w:r>
      <w:tab/>
    </w:r>
    <w:r>
      <w:tab/>
    </w:r>
    <w:r w:rsidR="00272A6C" w:rsidRPr="00272A6C">
      <w:rPr>
        <w:noProof/>
        <w:lang w:val="hu-HU" w:eastAsia="hu-HU"/>
      </w:rPr>
      <w:drawing>
        <wp:inline distT="0" distB="0" distL="0" distR="0">
          <wp:extent cx="1076325" cy="1076325"/>
          <wp:effectExtent l="0" t="0" r="0" b="0"/>
          <wp:docPr id="9" name="Kép 9" descr="C:\Users\NATE\AppData\Local\Temp\lanyoknapja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E\AppData\Local\Temp\lanyoknapja_logo-0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6299"/>
    <w:multiLevelType w:val="hybridMultilevel"/>
    <w:tmpl w:val="5372C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3E70"/>
    <w:multiLevelType w:val="hybridMultilevel"/>
    <w:tmpl w:val="85BAAA0A"/>
    <w:lvl w:ilvl="0" w:tplc="6BECB0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20BB"/>
    <w:rsid w:val="00054DE3"/>
    <w:rsid w:val="000F57C2"/>
    <w:rsid w:val="00123946"/>
    <w:rsid w:val="00190603"/>
    <w:rsid w:val="00196C76"/>
    <w:rsid w:val="001D40BF"/>
    <w:rsid w:val="00265BEC"/>
    <w:rsid w:val="00272A6C"/>
    <w:rsid w:val="0028509E"/>
    <w:rsid w:val="003625D4"/>
    <w:rsid w:val="003D666A"/>
    <w:rsid w:val="00430EF3"/>
    <w:rsid w:val="00460BE2"/>
    <w:rsid w:val="004D3BE0"/>
    <w:rsid w:val="005C4BC1"/>
    <w:rsid w:val="006130D0"/>
    <w:rsid w:val="00633984"/>
    <w:rsid w:val="00710535"/>
    <w:rsid w:val="0077000D"/>
    <w:rsid w:val="007764C2"/>
    <w:rsid w:val="00787EE2"/>
    <w:rsid w:val="007C2674"/>
    <w:rsid w:val="00821DC7"/>
    <w:rsid w:val="0083031F"/>
    <w:rsid w:val="00892D77"/>
    <w:rsid w:val="008A2DC4"/>
    <w:rsid w:val="008C295F"/>
    <w:rsid w:val="008E7BF7"/>
    <w:rsid w:val="00920223"/>
    <w:rsid w:val="009454D3"/>
    <w:rsid w:val="009B200C"/>
    <w:rsid w:val="00A020BB"/>
    <w:rsid w:val="00A45FA4"/>
    <w:rsid w:val="00A50900"/>
    <w:rsid w:val="00A71C08"/>
    <w:rsid w:val="00AF66E3"/>
    <w:rsid w:val="00AF7C79"/>
    <w:rsid w:val="00BA5ECE"/>
    <w:rsid w:val="00C03787"/>
    <w:rsid w:val="00C056AC"/>
    <w:rsid w:val="00C21DF2"/>
    <w:rsid w:val="00C35080"/>
    <w:rsid w:val="00C53295"/>
    <w:rsid w:val="00CB0ED3"/>
    <w:rsid w:val="00CC1BF6"/>
    <w:rsid w:val="00CE49A8"/>
    <w:rsid w:val="00D505E7"/>
    <w:rsid w:val="00DA0C29"/>
    <w:rsid w:val="00DF1F4C"/>
    <w:rsid w:val="00E00124"/>
    <w:rsid w:val="00E6019B"/>
    <w:rsid w:val="00E92140"/>
    <w:rsid w:val="00EB6B54"/>
    <w:rsid w:val="00ED4561"/>
    <w:rsid w:val="00F00AB4"/>
    <w:rsid w:val="00F0455B"/>
    <w:rsid w:val="00F3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0BB"/>
    <w:pPr>
      <w:spacing w:after="200" w:line="276" w:lineRule="auto"/>
    </w:pPr>
    <w:rPr>
      <w:rFonts w:ascii="Calibri" w:hAnsi="Calibri" w:cs="Calibri"/>
      <w:sz w:val="22"/>
      <w:szCs w:val="22"/>
      <w:lang w:val="en-GB" w:eastAsia="en-US"/>
    </w:rPr>
  </w:style>
  <w:style w:type="paragraph" w:styleId="Cmsor2">
    <w:name w:val="heading 2"/>
    <w:basedOn w:val="Norml"/>
    <w:next w:val="Normal1"/>
    <w:link w:val="Cmsor2Char"/>
    <w:qFormat/>
    <w:rsid w:val="00272A6C"/>
    <w:pPr>
      <w:spacing w:after="0" w:line="240" w:lineRule="auto"/>
      <w:outlineLvl w:val="1"/>
    </w:pPr>
    <w:rPr>
      <w:rFonts w:ascii="Tahoma" w:hAnsi="Tahoma" w:cs="Tahoma"/>
      <w:b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020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lfejChar">
    <w:name w:val="Élőfej Char"/>
    <w:link w:val="lfej"/>
    <w:rsid w:val="00A020BB"/>
    <w:rPr>
      <w:lang w:val="en-GB" w:bidi="ar-SA"/>
    </w:rPr>
  </w:style>
  <w:style w:type="paragraph" w:styleId="llb">
    <w:name w:val="footer"/>
    <w:basedOn w:val="Norml"/>
    <w:link w:val="llbChar"/>
    <w:uiPriority w:val="99"/>
    <w:rsid w:val="00A020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A020BB"/>
    <w:rPr>
      <w:lang w:val="en-GB" w:bidi="ar-SA"/>
    </w:rPr>
  </w:style>
  <w:style w:type="paragraph" w:styleId="Cm">
    <w:name w:val="Title"/>
    <w:basedOn w:val="Norml"/>
    <w:next w:val="Norml"/>
    <w:link w:val="CmChar"/>
    <w:qFormat/>
    <w:rsid w:val="00A020B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A020BB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table" w:styleId="Rcsostblzat">
    <w:name w:val="Table Grid"/>
    <w:basedOn w:val="Normltblzat"/>
    <w:rsid w:val="00A020BB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12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3946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7C2674"/>
    <w:pPr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920223"/>
    <w:rPr>
      <w:strike w:val="0"/>
      <w:dstrike w:val="0"/>
      <w:color w:val="E79E29"/>
      <w:u w:val="none"/>
      <w:effect w:val="none"/>
    </w:rPr>
  </w:style>
  <w:style w:type="character" w:customStyle="1" w:styleId="Cmsor2Char">
    <w:name w:val="Címsor 2 Char"/>
    <w:basedOn w:val="Bekezdsalapbettpusa"/>
    <w:link w:val="Cmsor2"/>
    <w:rsid w:val="00272A6C"/>
    <w:rPr>
      <w:rFonts w:ascii="Tahoma" w:hAnsi="Tahoma" w:cs="Tahoma"/>
      <w:b/>
      <w:sz w:val="22"/>
      <w:szCs w:val="22"/>
      <w:lang w:val="en-US" w:eastAsia="en-US"/>
    </w:rPr>
  </w:style>
  <w:style w:type="paragraph" w:customStyle="1" w:styleId="Normal1">
    <w:name w:val="Normal1"/>
    <w:basedOn w:val="Norml"/>
    <w:rsid w:val="00272A6C"/>
    <w:pPr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Hely">
    <w:name w:val="Hely"/>
    <w:basedOn w:val="Norml"/>
    <w:rsid w:val="00272A6C"/>
    <w:pPr>
      <w:spacing w:after="0" w:line="240" w:lineRule="auto"/>
      <w:jc w:val="right"/>
    </w:pPr>
    <w:rPr>
      <w:rFonts w:ascii="Tahoma" w:hAnsi="Tahoma" w:cs="Tahoma"/>
      <w:sz w:val="20"/>
      <w:szCs w:val="20"/>
      <w:lang w:val="hu-HU" w:eastAsia="hu-HU" w:bidi="hu-HU"/>
    </w:rPr>
  </w:style>
  <w:style w:type="paragraph" w:customStyle="1" w:styleId="Bold10pt">
    <w:name w:val="Bold 10 pt."/>
    <w:basedOn w:val="Norml"/>
    <w:link w:val="Flkvr10ptkar"/>
    <w:rsid w:val="00272A6C"/>
    <w:pPr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Flkvr10ptkar">
    <w:name w:val="Félkövér 10 pt. kar."/>
    <w:basedOn w:val="Bekezdsalapbettpusa"/>
    <w:link w:val="Bold10pt"/>
    <w:locked/>
    <w:rsid w:val="00272A6C"/>
    <w:rPr>
      <w:rFonts w:ascii="Tahoma" w:hAnsi="Tahoma" w:cs="Tahoma"/>
      <w:lang w:val="en-US" w:eastAsia="en-US"/>
    </w:rPr>
  </w:style>
  <w:style w:type="table" w:customStyle="1" w:styleId="Normltblzat1">
    <w:name w:val="Normál táblázat1"/>
    <w:semiHidden/>
    <w:rsid w:val="00272A6C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272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72A6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9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14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5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0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9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84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2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3832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26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229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81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320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70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24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2553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917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8156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75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0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9198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4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75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19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97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1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88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44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4470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433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14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778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873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6529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537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1066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634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i.sze.hu/addressbook/person/id/49971/m/5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gyakornok</cp:lastModifiedBy>
  <cp:revision>2</cp:revision>
  <dcterms:created xsi:type="dcterms:W3CDTF">2015-03-27T11:44:00Z</dcterms:created>
  <dcterms:modified xsi:type="dcterms:W3CDTF">2015-03-27T11:44:00Z</dcterms:modified>
</cp:coreProperties>
</file>